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E34" w:rsidRPr="00CF6BF1" w:rsidRDefault="002C5E34" w:rsidP="002F2C23">
      <w:pPr>
        <w:spacing w:after="0" w:line="240" w:lineRule="auto"/>
        <w:outlineLvl w:val="3"/>
        <w:rPr>
          <w:rFonts w:ascii="Helvetica" w:eastAsia="Times New Roman" w:hAnsi="Helvetica" w:cs="Helvetica"/>
          <w:color w:val="333333"/>
          <w:sz w:val="39"/>
          <w:szCs w:val="39"/>
          <w:lang w:eastAsia="ru-RU"/>
        </w:rPr>
      </w:pPr>
      <w:r w:rsidRPr="00CF6BF1">
        <w:rPr>
          <w:rFonts w:ascii="Helvetica" w:eastAsia="Times New Roman" w:hAnsi="Helvetica" w:cs="Helvetica"/>
          <w:color w:val="333333"/>
          <w:sz w:val="39"/>
          <w:szCs w:val="39"/>
          <w:lang w:eastAsia="ru-RU"/>
        </w:rPr>
        <w:t>Клинические симптомы, требующие незамедлительного обращения к врачу-акушеру-гинекологу</w:t>
      </w:r>
    </w:p>
    <w:p w:rsidR="002C5E34" w:rsidRPr="00CF6BF1" w:rsidRDefault="00CF6BF1" w:rsidP="002F2C23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F6BF1">
        <w:rPr>
          <w:rFonts w:ascii="Helvetica" w:eastAsia="Times New Roman" w:hAnsi="Helvetica" w:cs="Helvetica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2F2C23" w:rsidRPr="00CF6BF1" w:rsidRDefault="002F2C23" w:rsidP="002F2C23">
      <w:pPr>
        <w:spacing w:after="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F6BF1">
        <w:rPr>
          <w:rFonts w:ascii="Helvetica" w:eastAsia="Times New Roman" w:hAnsi="Helvetica" w:cs="Helvetica"/>
          <w:sz w:val="24"/>
          <w:szCs w:val="24"/>
          <w:lang w:eastAsia="ru-RU"/>
        </w:rPr>
        <w:t>О клинических симптомах, требующих незамедлительного обращения к врачу-акушеру-гинекологу</w:t>
      </w:r>
    </w:p>
    <w:p w:rsidR="002F2C23" w:rsidRPr="00CF6BF1" w:rsidRDefault="002F2C23" w:rsidP="002F2C23">
      <w:pPr>
        <w:spacing w:after="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F6BF1">
        <w:rPr>
          <w:rFonts w:ascii="Helvetica" w:eastAsia="Times New Roman" w:hAnsi="Helvetica" w:cs="Helvetica"/>
          <w:sz w:val="24"/>
          <w:szCs w:val="24"/>
          <w:lang w:eastAsia="ru-RU"/>
        </w:rPr>
        <w:t>Клинические симптомы, которые требуют незамедлительного обращения к врачу-акушеру-гинекологу во время беременности, могут быть различными и иметь разную степень серьезности. Вот несколько основных признаков, наличие которых требует консультации специалиста:</w:t>
      </w:r>
    </w:p>
    <w:p w:rsidR="002F2C23" w:rsidRPr="00CF6BF1" w:rsidRDefault="002F2C23" w:rsidP="002F2C23">
      <w:pPr>
        <w:spacing w:after="0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2F2C23" w:rsidRPr="00CF6BF1" w:rsidRDefault="002F2C23" w:rsidP="002F2C23">
      <w:pPr>
        <w:spacing w:after="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F6BF1">
        <w:rPr>
          <w:rFonts w:ascii="Helvetica" w:eastAsia="Times New Roman" w:hAnsi="Helvetica" w:cs="Helvetica"/>
          <w:sz w:val="24"/>
          <w:szCs w:val="24"/>
          <w:lang w:eastAsia="ru-RU"/>
        </w:rPr>
        <w:t>1. Кровотечение из влагалища: любое кровотечение во время беременности требует внимания врача, особенно если оно интенсивное или сочетается с болями внизу живота.</w:t>
      </w:r>
    </w:p>
    <w:p w:rsidR="002F2C23" w:rsidRPr="00CF6BF1" w:rsidRDefault="002F2C23" w:rsidP="002F2C23">
      <w:pPr>
        <w:spacing w:after="0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2F2C23" w:rsidRPr="00CF6BF1" w:rsidRDefault="002F2C23" w:rsidP="002F2C23">
      <w:pPr>
        <w:spacing w:after="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F6BF1">
        <w:rPr>
          <w:rFonts w:ascii="Helvetica" w:eastAsia="Times New Roman" w:hAnsi="Helvetica" w:cs="Helvetica"/>
          <w:sz w:val="24"/>
          <w:szCs w:val="24"/>
          <w:lang w:eastAsia="ru-RU"/>
        </w:rPr>
        <w:t>2. Отеки: значительные отеки рук, ног, лица или других частей тела могут быть признаком проблем с по</w:t>
      </w:r>
      <w:bookmarkStart w:id="0" w:name="_GoBack"/>
      <w:bookmarkEnd w:id="0"/>
      <w:r w:rsidRPr="00CF6BF1">
        <w:rPr>
          <w:rFonts w:ascii="Helvetica" w:eastAsia="Times New Roman" w:hAnsi="Helvetica" w:cs="Helvetica"/>
          <w:sz w:val="24"/>
          <w:szCs w:val="24"/>
          <w:lang w:eastAsia="ru-RU"/>
        </w:rPr>
        <w:t>чками или другими системами организма.</w:t>
      </w:r>
    </w:p>
    <w:p w:rsidR="002F2C23" w:rsidRPr="00CF6BF1" w:rsidRDefault="002F2C23" w:rsidP="002F2C23">
      <w:pPr>
        <w:spacing w:after="0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2F2C23" w:rsidRPr="00CF6BF1" w:rsidRDefault="002F2C23" w:rsidP="002F2C23">
      <w:pPr>
        <w:spacing w:after="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F6BF1">
        <w:rPr>
          <w:rFonts w:ascii="Helvetica" w:eastAsia="Times New Roman" w:hAnsi="Helvetica" w:cs="Helvetica"/>
          <w:sz w:val="24"/>
          <w:szCs w:val="24"/>
          <w:lang w:eastAsia="ru-RU"/>
        </w:rPr>
        <w:t>3. Неприятные выделения из влагалища: изменение запаха, цвета или консистенции выделений может свидетельствовать о наличии инфекции или других проблем.</w:t>
      </w:r>
    </w:p>
    <w:p w:rsidR="002F2C23" w:rsidRPr="00CF6BF1" w:rsidRDefault="002F2C23" w:rsidP="002F2C23">
      <w:pPr>
        <w:spacing w:after="0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2F2C23" w:rsidRPr="00CF6BF1" w:rsidRDefault="002F2C23" w:rsidP="002F2C23">
      <w:pPr>
        <w:spacing w:after="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F6BF1">
        <w:rPr>
          <w:rFonts w:ascii="Helvetica" w:eastAsia="Times New Roman" w:hAnsi="Helvetica" w:cs="Helvetica"/>
          <w:sz w:val="24"/>
          <w:szCs w:val="24"/>
          <w:lang w:eastAsia="ru-RU"/>
        </w:rPr>
        <w:t>4. Сильные боли внизу живота: появление интенсивных болей в животе, особенно если они сопровождаются другими симптомами, например, рвотой, головной болью или желтушностью кожи, требует медицинского вмешательства.</w:t>
      </w:r>
    </w:p>
    <w:p w:rsidR="002F2C23" w:rsidRPr="00CF6BF1" w:rsidRDefault="002F2C23" w:rsidP="002F2C23">
      <w:pPr>
        <w:spacing w:after="0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2F2C23" w:rsidRPr="00CF6BF1" w:rsidRDefault="002F2C23" w:rsidP="002F2C23">
      <w:pPr>
        <w:spacing w:after="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F6BF1">
        <w:rPr>
          <w:rFonts w:ascii="Helvetica" w:eastAsia="Times New Roman" w:hAnsi="Helvetica" w:cs="Helvetica"/>
          <w:sz w:val="24"/>
          <w:szCs w:val="24"/>
          <w:lang w:eastAsia="ru-RU"/>
        </w:rPr>
        <w:t xml:space="preserve">5. Сильная головная боль, видение </w:t>
      </w:r>
      <w:proofErr w:type="spellStart"/>
      <w:r w:rsidRPr="00CF6BF1">
        <w:rPr>
          <w:rFonts w:ascii="Helvetica" w:eastAsia="Times New Roman" w:hAnsi="Helvetica" w:cs="Helvetica"/>
          <w:sz w:val="24"/>
          <w:szCs w:val="24"/>
          <w:lang w:eastAsia="ru-RU"/>
        </w:rPr>
        <w:t>халосов</w:t>
      </w:r>
      <w:proofErr w:type="spellEnd"/>
      <w:r w:rsidRPr="00CF6BF1">
        <w:rPr>
          <w:rFonts w:ascii="Helvetica" w:eastAsia="Times New Roman" w:hAnsi="Helvetica" w:cs="Helvetica"/>
          <w:sz w:val="24"/>
          <w:szCs w:val="24"/>
          <w:lang w:eastAsia="ru-RU"/>
        </w:rPr>
        <w:t xml:space="preserve"> вокруг предметов, боли в области живота, тошнота и рвота: эти симптомы могут быть признаками </w:t>
      </w:r>
      <w:proofErr w:type="spellStart"/>
      <w:r w:rsidRPr="00CF6BF1">
        <w:rPr>
          <w:rFonts w:ascii="Helvetica" w:eastAsia="Times New Roman" w:hAnsi="Helvetica" w:cs="Helvetica"/>
          <w:sz w:val="24"/>
          <w:szCs w:val="24"/>
          <w:lang w:eastAsia="ru-RU"/>
        </w:rPr>
        <w:t>преэклампсии</w:t>
      </w:r>
      <w:proofErr w:type="spellEnd"/>
      <w:r w:rsidRPr="00CF6BF1">
        <w:rPr>
          <w:rFonts w:ascii="Helvetica" w:eastAsia="Times New Roman" w:hAnsi="Helvetica" w:cs="Helvetica"/>
          <w:sz w:val="24"/>
          <w:szCs w:val="24"/>
          <w:lang w:eastAsia="ru-RU"/>
        </w:rPr>
        <w:t xml:space="preserve"> – состояния, которое требует немедленного обращения к врачу.</w:t>
      </w:r>
    </w:p>
    <w:p w:rsidR="002F2C23" w:rsidRPr="00CF6BF1" w:rsidRDefault="002F2C23" w:rsidP="002F2C23">
      <w:pPr>
        <w:spacing w:after="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F6BF1">
        <w:rPr>
          <w:rFonts w:ascii="Helvetica" w:eastAsia="Times New Roman" w:hAnsi="Helvetica" w:cs="Helvetica"/>
          <w:sz w:val="24"/>
          <w:szCs w:val="24"/>
          <w:lang w:eastAsia="ru-RU"/>
        </w:rPr>
        <w:t xml:space="preserve">Если у вас возникли какие-либо из этих симптомов, я настоятельно рекомендую вам немедленно обратиться к врачу-акушеру-гинекологу для получения профессиональной консультации и оценки вашего состояния. </w:t>
      </w:r>
    </w:p>
    <w:p w:rsidR="002F2C23" w:rsidRPr="00CF6BF1" w:rsidRDefault="002F2C23" w:rsidP="002F2C23">
      <w:pPr>
        <w:spacing w:after="0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2F2C23" w:rsidRPr="00CF6BF1" w:rsidRDefault="002F2C23" w:rsidP="002F2C23">
      <w:pPr>
        <w:spacing w:after="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F6BF1">
        <w:rPr>
          <w:rFonts w:ascii="Helvetica" w:eastAsia="Times New Roman" w:hAnsi="Helvetica" w:cs="Helvetica"/>
          <w:sz w:val="24"/>
          <w:szCs w:val="24"/>
          <w:lang w:eastAsia="ru-RU"/>
        </w:rPr>
        <w:t xml:space="preserve">Показания для госпитализации в акушерско-гинекологический стационар: </w:t>
      </w:r>
    </w:p>
    <w:p w:rsidR="002F2C23" w:rsidRPr="00CF6BF1" w:rsidRDefault="002F2C23" w:rsidP="002F2C23">
      <w:pPr>
        <w:spacing w:after="0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2F2C23" w:rsidRPr="00CF6BF1" w:rsidRDefault="002F2C23" w:rsidP="002F2C23">
      <w:pPr>
        <w:spacing w:after="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F6BF1">
        <w:rPr>
          <w:rFonts w:ascii="Helvetica" w:eastAsia="Times New Roman" w:hAnsi="Helvetica" w:cs="Helvetica"/>
          <w:sz w:val="24"/>
          <w:szCs w:val="24"/>
          <w:lang w:eastAsia="ru-RU"/>
        </w:rPr>
        <w:t xml:space="preserve">1. Развитие родовой деятельности. </w:t>
      </w:r>
    </w:p>
    <w:p w:rsidR="002F2C23" w:rsidRPr="00CF6BF1" w:rsidRDefault="002F2C23" w:rsidP="002F2C23">
      <w:pPr>
        <w:spacing w:after="0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2F2C23" w:rsidRPr="00CF6BF1" w:rsidRDefault="002F2C23" w:rsidP="002F2C23">
      <w:pPr>
        <w:spacing w:after="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F6BF1">
        <w:rPr>
          <w:rFonts w:ascii="Helvetica" w:eastAsia="Times New Roman" w:hAnsi="Helvetica" w:cs="Helvetica"/>
          <w:sz w:val="24"/>
          <w:szCs w:val="24"/>
          <w:lang w:eastAsia="ru-RU"/>
        </w:rPr>
        <w:t xml:space="preserve">2. Излитие или </w:t>
      </w:r>
      <w:proofErr w:type="spellStart"/>
      <w:r w:rsidRPr="00CF6BF1">
        <w:rPr>
          <w:rFonts w:ascii="Helvetica" w:eastAsia="Times New Roman" w:hAnsi="Helvetica" w:cs="Helvetica"/>
          <w:sz w:val="24"/>
          <w:szCs w:val="24"/>
          <w:lang w:eastAsia="ru-RU"/>
        </w:rPr>
        <w:t>подтекание</w:t>
      </w:r>
      <w:proofErr w:type="spellEnd"/>
      <w:r w:rsidRPr="00CF6BF1">
        <w:rPr>
          <w:rFonts w:ascii="Helvetica" w:eastAsia="Times New Roman" w:hAnsi="Helvetica" w:cs="Helvetica"/>
          <w:sz w:val="24"/>
          <w:szCs w:val="24"/>
          <w:lang w:eastAsia="ru-RU"/>
        </w:rPr>
        <w:t xml:space="preserve"> околоплодных вод. </w:t>
      </w:r>
    </w:p>
    <w:p w:rsidR="002F2C23" w:rsidRPr="00CF6BF1" w:rsidRDefault="002F2C23" w:rsidP="002F2C23">
      <w:pPr>
        <w:spacing w:after="0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2F2C23" w:rsidRPr="00CF6BF1" w:rsidRDefault="002F2C23" w:rsidP="002F2C23">
      <w:pPr>
        <w:spacing w:after="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F6BF1">
        <w:rPr>
          <w:rFonts w:ascii="Helvetica" w:eastAsia="Times New Roman" w:hAnsi="Helvetica" w:cs="Helvetica"/>
          <w:sz w:val="24"/>
          <w:szCs w:val="24"/>
          <w:lang w:eastAsia="ru-RU"/>
        </w:rPr>
        <w:t xml:space="preserve">3. Кровянистые выделения из половых путей, свидетельствующие об угрозе выкидыша. </w:t>
      </w:r>
    </w:p>
    <w:p w:rsidR="002F2C23" w:rsidRPr="00CF6BF1" w:rsidRDefault="002F2C23" w:rsidP="002F2C23">
      <w:pPr>
        <w:spacing w:after="0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2F2C23" w:rsidRPr="00CF6BF1" w:rsidRDefault="002F2C23" w:rsidP="002F2C23">
      <w:pPr>
        <w:spacing w:after="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F6BF1">
        <w:rPr>
          <w:rFonts w:ascii="Helvetica" w:eastAsia="Times New Roman" w:hAnsi="Helvetica" w:cs="Helvetica"/>
          <w:sz w:val="24"/>
          <w:szCs w:val="24"/>
          <w:lang w:eastAsia="ru-RU"/>
        </w:rPr>
        <w:t xml:space="preserve">4. Признаки угрожающих ПР. </w:t>
      </w:r>
    </w:p>
    <w:p w:rsidR="002F2C23" w:rsidRPr="00CF6BF1" w:rsidRDefault="002F2C23" w:rsidP="002F2C23">
      <w:pPr>
        <w:spacing w:after="0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2F2C23" w:rsidRPr="00CF6BF1" w:rsidRDefault="002F2C23" w:rsidP="002F2C23">
      <w:pPr>
        <w:spacing w:after="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F6BF1">
        <w:rPr>
          <w:rFonts w:ascii="Helvetica" w:eastAsia="Times New Roman" w:hAnsi="Helvetica" w:cs="Helvetica"/>
          <w:sz w:val="24"/>
          <w:szCs w:val="24"/>
          <w:lang w:eastAsia="ru-RU"/>
        </w:rPr>
        <w:t xml:space="preserve">5. Признаки ПОНРП. </w:t>
      </w:r>
    </w:p>
    <w:p w:rsidR="002F2C23" w:rsidRPr="00CF6BF1" w:rsidRDefault="002F2C23" w:rsidP="002F2C23">
      <w:pPr>
        <w:spacing w:after="0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2F2C23" w:rsidRPr="00CF6BF1" w:rsidRDefault="002F2C23" w:rsidP="002F2C23">
      <w:pPr>
        <w:spacing w:after="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F6BF1">
        <w:rPr>
          <w:rFonts w:ascii="Helvetica" w:eastAsia="Times New Roman" w:hAnsi="Helvetica" w:cs="Helvetica"/>
          <w:sz w:val="24"/>
          <w:szCs w:val="24"/>
          <w:lang w:eastAsia="ru-RU"/>
        </w:rPr>
        <w:t xml:space="preserve">6. Признаки ИЦН. </w:t>
      </w:r>
    </w:p>
    <w:p w:rsidR="002F2C23" w:rsidRPr="00CF6BF1" w:rsidRDefault="002F2C23" w:rsidP="002F2C23">
      <w:pPr>
        <w:spacing w:after="0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2F2C23" w:rsidRPr="00CF6BF1" w:rsidRDefault="002F2C23" w:rsidP="002F2C23">
      <w:pPr>
        <w:spacing w:after="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F6BF1">
        <w:rPr>
          <w:rFonts w:ascii="Helvetica" w:eastAsia="Times New Roman" w:hAnsi="Helvetica" w:cs="Helvetica"/>
          <w:sz w:val="24"/>
          <w:szCs w:val="24"/>
          <w:lang w:eastAsia="ru-RU"/>
        </w:rPr>
        <w:t xml:space="preserve">7. Рвота </w:t>
      </w:r>
      <w:proofErr w:type="gramStart"/>
      <w:r w:rsidRPr="00CF6BF1">
        <w:rPr>
          <w:rFonts w:ascii="Helvetica" w:eastAsia="Times New Roman" w:hAnsi="Helvetica" w:cs="Helvetica"/>
          <w:sz w:val="24"/>
          <w:szCs w:val="24"/>
          <w:lang w:eastAsia="ru-RU"/>
        </w:rPr>
        <w:t>беременных &gt;</w:t>
      </w:r>
      <w:proofErr w:type="gramEnd"/>
      <w:r w:rsidRPr="00CF6BF1">
        <w:rPr>
          <w:rFonts w:ascii="Helvetica" w:eastAsia="Times New Roman" w:hAnsi="Helvetica" w:cs="Helvetica"/>
          <w:sz w:val="24"/>
          <w:szCs w:val="24"/>
          <w:lang w:eastAsia="ru-RU"/>
        </w:rPr>
        <w:t xml:space="preserve"> 10 раз в сутки и потеря массы тела &gt; 3 кг за 1-1,5 недели при отсутствии эффекта от проводимой терапии. </w:t>
      </w:r>
    </w:p>
    <w:p w:rsidR="002F2C23" w:rsidRPr="00CF6BF1" w:rsidRDefault="002F2C23" w:rsidP="002F2C23">
      <w:pPr>
        <w:spacing w:after="0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2F2C23" w:rsidRPr="00CF6BF1" w:rsidRDefault="002F2C23" w:rsidP="002F2C23">
      <w:pPr>
        <w:spacing w:after="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F6BF1">
        <w:rPr>
          <w:rFonts w:ascii="Helvetica" w:eastAsia="Times New Roman" w:hAnsi="Helvetica" w:cs="Helvetica"/>
          <w:sz w:val="24"/>
          <w:szCs w:val="24"/>
          <w:lang w:eastAsia="ru-RU"/>
        </w:rPr>
        <w:t xml:space="preserve">8. Однократное повышение диастолического АД&gt;110 мм рт. ст. или двукратное повышение диастолического АД&gt;90 мм рт. ст. с интервалом не менее 4 часов. </w:t>
      </w:r>
    </w:p>
    <w:p w:rsidR="002F2C23" w:rsidRPr="00CF6BF1" w:rsidRDefault="002F2C23" w:rsidP="002F2C23">
      <w:pPr>
        <w:spacing w:after="0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2F2C23" w:rsidRPr="00CF6BF1" w:rsidRDefault="002F2C23" w:rsidP="002F2C23">
      <w:pPr>
        <w:spacing w:after="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F6BF1">
        <w:rPr>
          <w:rFonts w:ascii="Helvetica" w:eastAsia="Times New Roman" w:hAnsi="Helvetica" w:cs="Helvetica"/>
          <w:sz w:val="24"/>
          <w:szCs w:val="24"/>
          <w:lang w:eastAsia="ru-RU"/>
        </w:rPr>
        <w:lastRenderedPageBreak/>
        <w:t xml:space="preserve">9. Повышение систолического АД&gt;160 мм рт. ст. </w:t>
      </w:r>
    </w:p>
    <w:p w:rsidR="002F2C23" w:rsidRPr="00CF6BF1" w:rsidRDefault="002F2C23" w:rsidP="002F2C23">
      <w:pPr>
        <w:spacing w:after="0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2F2C23" w:rsidRPr="00CF6BF1" w:rsidRDefault="002F2C23" w:rsidP="002F2C23">
      <w:pPr>
        <w:spacing w:after="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F6BF1">
        <w:rPr>
          <w:rFonts w:ascii="Helvetica" w:eastAsia="Times New Roman" w:hAnsi="Helvetica" w:cs="Helvetica"/>
          <w:sz w:val="24"/>
          <w:szCs w:val="24"/>
          <w:lang w:eastAsia="ru-RU"/>
        </w:rPr>
        <w:t xml:space="preserve">10. Протеинурия (1+). </w:t>
      </w:r>
    </w:p>
    <w:p w:rsidR="002F2C23" w:rsidRPr="00CF6BF1" w:rsidRDefault="002F2C23" w:rsidP="002F2C23">
      <w:pPr>
        <w:spacing w:after="0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2F2C23" w:rsidRPr="00CF6BF1" w:rsidRDefault="002F2C23" w:rsidP="002F2C23">
      <w:pPr>
        <w:spacing w:after="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F6BF1">
        <w:rPr>
          <w:rFonts w:ascii="Helvetica" w:eastAsia="Times New Roman" w:hAnsi="Helvetica" w:cs="Helvetica"/>
          <w:sz w:val="24"/>
          <w:szCs w:val="24"/>
          <w:lang w:eastAsia="ru-RU"/>
        </w:rPr>
        <w:t xml:space="preserve">11. Симптомы </w:t>
      </w:r>
      <w:proofErr w:type="spellStart"/>
      <w:r w:rsidRPr="00CF6BF1">
        <w:rPr>
          <w:rFonts w:ascii="Helvetica" w:eastAsia="Times New Roman" w:hAnsi="Helvetica" w:cs="Helvetica"/>
          <w:sz w:val="24"/>
          <w:szCs w:val="24"/>
          <w:lang w:eastAsia="ru-RU"/>
        </w:rPr>
        <w:t>полиорганной</w:t>
      </w:r>
      <w:proofErr w:type="spellEnd"/>
      <w:r w:rsidRPr="00CF6BF1">
        <w:rPr>
          <w:rFonts w:ascii="Helvetica" w:eastAsia="Times New Roman" w:hAnsi="Helvetica" w:cs="Helvetica"/>
          <w:sz w:val="24"/>
          <w:szCs w:val="24"/>
          <w:lang w:eastAsia="ru-RU"/>
        </w:rPr>
        <w:t xml:space="preserve"> недостаточности (головная боль, нарушения зрения, боли в </w:t>
      </w:r>
      <w:proofErr w:type="spellStart"/>
      <w:r w:rsidRPr="00CF6BF1">
        <w:rPr>
          <w:rFonts w:ascii="Helvetica" w:eastAsia="Times New Roman" w:hAnsi="Helvetica" w:cs="Helvetica"/>
          <w:sz w:val="24"/>
          <w:szCs w:val="24"/>
          <w:lang w:eastAsia="ru-RU"/>
        </w:rPr>
        <w:t>эпигастрии</w:t>
      </w:r>
      <w:proofErr w:type="spellEnd"/>
      <w:r w:rsidRPr="00CF6BF1">
        <w:rPr>
          <w:rFonts w:ascii="Helvetica" w:eastAsia="Times New Roman" w:hAnsi="Helvetica" w:cs="Helvetica"/>
          <w:sz w:val="24"/>
          <w:szCs w:val="24"/>
          <w:lang w:eastAsia="ru-RU"/>
        </w:rPr>
        <w:t xml:space="preserve">, рвота, симптомы поражения печени, олиго\анурия, нарушения сознания, судороги в анамнезе, </w:t>
      </w:r>
      <w:proofErr w:type="spellStart"/>
      <w:r w:rsidRPr="00CF6BF1">
        <w:rPr>
          <w:rFonts w:ascii="Helvetica" w:eastAsia="Times New Roman" w:hAnsi="Helvetica" w:cs="Helvetica"/>
          <w:sz w:val="24"/>
          <w:szCs w:val="24"/>
          <w:lang w:eastAsia="ru-RU"/>
        </w:rPr>
        <w:t>гиперрефлексия</w:t>
      </w:r>
      <w:proofErr w:type="spellEnd"/>
      <w:r w:rsidRPr="00CF6BF1">
        <w:rPr>
          <w:rFonts w:ascii="Helvetica" w:eastAsia="Times New Roman" w:hAnsi="Helvetica" w:cs="Helvetica"/>
          <w:sz w:val="24"/>
          <w:szCs w:val="24"/>
          <w:lang w:eastAsia="ru-RU"/>
        </w:rPr>
        <w:t xml:space="preserve">). </w:t>
      </w:r>
    </w:p>
    <w:p w:rsidR="002F2C23" w:rsidRPr="00CF6BF1" w:rsidRDefault="002F2C23" w:rsidP="002F2C23">
      <w:pPr>
        <w:spacing w:after="0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2F2C23" w:rsidRPr="00CF6BF1" w:rsidRDefault="002F2C23" w:rsidP="002F2C23">
      <w:pPr>
        <w:spacing w:after="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F6BF1">
        <w:rPr>
          <w:rFonts w:ascii="Helvetica" w:eastAsia="Times New Roman" w:hAnsi="Helvetica" w:cs="Helvetica"/>
          <w:sz w:val="24"/>
          <w:szCs w:val="24"/>
          <w:lang w:eastAsia="ru-RU"/>
        </w:rPr>
        <w:t xml:space="preserve">12. Признаки </w:t>
      </w:r>
      <w:proofErr w:type="spellStart"/>
      <w:r w:rsidRPr="00CF6BF1">
        <w:rPr>
          <w:rFonts w:ascii="Helvetica" w:eastAsia="Times New Roman" w:hAnsi="Helvetica" w:cs="Helvetica"/>
          <w:sz w:val="24"/>
          <w:szCs w:val="24"/>
          <w:lang w:eastAsia="ru-RU"/>
        </w:rPr>
        <w:t>хориоамнионита</w:t>
      </w:r>
      <w:proofErr w:type="spellEnd"/>
      <w:r w:rsidRPr="00CF6BF1">
        <w:rPr>
          <w:rFonts w:ascii="Helvetica" w:eastAsia="Times New Roman" w:hAnsi="Helvetica" w:cs="Helvetica"/>
          <w:sz w:val="24"/>
          <w:szCs w:val="24"/>
          <w:lang w:eastAsia="ru-RU"/>
        </w:rPr>
        <w:t xml:space="preserve">. </w:t>
      </w:r>
    </w:p>
    <w:p w:rsidR="002F2C23" w:rsidRPr="00CF6BF1" w:rsidRDefault="002F2C23" w:rsidP="002F2C23">
      <w:pPr>
        <w:spacing w:after="0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2F2C23" w:rsidRPr="00CF6BF1" w:rsidRDefault="002F2C23" w:rsidP="002F2C23">
      <w:pPr>
        <w:spacing w:after="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F6BF1">
        <w:rPr>
          <w:rFonts w:ascii="Helvetica" w:eastAsia="Times New Roman" w:hAnsi="Helvetica" w:cs="Helvetica"/>
          <w:sz w:val="24"/>
          <w:szCs w:val="24"/>
          <w:lang w:eastAsia="ru-RU"/>
        </w:rPr>
        <w:t xml:space="preserve">13. ЗРП 2-3 степени. </w:t>
      </w:r>
    </w:p>
    <w:p w:rsidR="002F2C23" w:rsidRPr="00CF6BF1" w:rsidRDefault="002F2C23" w:rsidP="002F2C23">
      <w:pPr>
        <w:spacing w:after="0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2F2C23" w:rsidRPr="00CF6BF1" w:rsidRDefault="002F2C23" w:rsidP="002F2C23">
      <w:pPr>
        <w:spacing w:after="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F6BF1">
        <w:rPr>
          <w:rFonts w:ascii="Helvetica" w:eastAsia="Times New Roman" w:hAnsi="Helvetica" w:cs="Helvetica"/>
          <w:sz w:val="24"/>
          <w:szCs w:val="24"/>
          <w:lang w:eastAsia="ru-RU"/>
        </w:rPr>
        <w:t xml:space="preserve">14. Нарушение функционального состояния плода по данным </w:t>
      </w:r>
      <w:proofErr w:type="spellStart"/>
      <w:r w:rsidRPr="00CF6BF1">
        <w:rPr>
          <w:rFonts w:ascii="Helvetica" w:eastAsia="Times New Roman" w:hAnsi="Helvetica" w:cs="Helvetica"/>
          <w:sz w:val="24"/>
          <w:szCs w:val="24"/>
          <w:lang w:eastAsia="ru-RU"/>
        </w:rPr>
        <w:t>допплерометрии</w:t>
      </w:r>
      <w:proofErr w:type="spellEnd"/>
      <w:r w:rsidRPr="00CF6BF1">
        <w:rPr>
          <w:rFonts w:ascii="Helvetica" w:eastAsia="Times New Roman" w:hAnsi="Helvetica" w:cs="Helvetica"/>
          <w:sz w:val="24"/>
          <w:szCs w:val="24"/>
          <w:lang w:eastAsia="ru-RU"/>
        </w:rPr>
        <w:t xml:space="preserve"> и КТГ. </w:t>
      </w:r>
    </w:p>
    <w:p w:rsidR="002F2C23" w:rsidRPr="00CF6BF1" w:rsidRDefault="002F2C23" w:rsidP="002F2C23">
      <w:pPr>
        <w:spacing w:after="0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2F2C23" w:rsidRPr="00CF6BF1" w:rsidRDefault="002F2C23" w:rsidP="002F2C23">
      <w:pPr>
        <w:spacing w:after="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F6BF1">
        <w:rPr>
          <w:rFonts w:ascii="Helvetica" w:eastAsia="Times New Roman" w:hAnsi="Helvetica" w:cs="Helvetica"/>
          <w:sz w:val="24"/>
          <w:szCs w:val="24"/>
          <w:lang w:eastAsia="ru-RU"/>
        </w:rPr>
        <w:t xml:space="preserve">15. Внутриутробная гибель плода. </w:t>
      </w:r>
    </w:p>
    <w:p w:rsidR="002F2C23" w:rsidRPr="00CF6BF1" w:rsidRDefault="002F2C23" w:rsidP="002F2C23">
      <w:pPr>
        <w:spacing w:after="0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2F2C23" w:rsidRPr="00CF6BF1" w:rsidRDefault="002F2C23" w:rsidP="002F2C23">
      <w:pPr>
        <w:spacing w:after="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F6BF1">
        <w:rPr>
          <w:rFonts w:ascii="Helvetica" w:eastAsia="Times New Roman" w:hAnsi="Helvetica" w:cs="Helvetica"/>
          <w:sz w:val="24"/>
          <w:szCs w:val="24"/>
          <w:lang w:eastAsia="ru-RU"/>
        </w:rPr>
        <w:t xml:space="preserve">16. Острый живот. </w:t>
      </w:r>
    </w:p>
    <w:p w:rsidR="002F2C23" w:rsidRPr="00CF6BF1" w:rsidRDefault="002F2C23" w:rsidP="002F2C23">
      <w:pPr>
        <w:spacing w:after="0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2F2C23" w:rsidRPr="00CF6BF1" w:rsidRDefault="002F2C23" w:rsidP="002F2C23">
      <w:pPr>
        <w:spacing w:after="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F6BF1">
        <w:rPr>
          <w:rFonts w:ascii="Helvetica" w:eastAsia="Times New Roman" w:hAnsi="Helvetica" w:cs="Helvetica"/>
          <w:sz w:val="24"/>
          <w:szCs w:val="24"/>
          <w:lang w:eastAsia="ru-RU"/>
        </w:rPr>
        <w:t>17. Острые инфекционные и воспалительные заболевания.</w:t>
      </w:r>
    </w:p>
    <w:p w:rsidR="002F2C23" w:rsidRPr="00CF6BF1" w:rsidRDefault="002F2C23" w:rsidP="002F2C23">
      <w:pPr>
        <w:spacing w:after="0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2F2C23" w:rsidRPr="00CF6BF1" w:rsidRDefault="002F2C23" w:rsidP="002F2C23">
      <w:pPr>
        <w:spacing w:after="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F6BF1">
        <w:rPr>
          <w:rFonts w:ascii="Helvetica" w:eastAsia="Times New Roman" w:hAnsi="Helvetica" w:cs="Helvetica"/>
          <w:sz w:val="24"/>
          <w:szCs w:val="24"/>
          <w:lang w:eastAsia="ru-RU"/>
        </w:rPr>
        <w:t xml:space="preserve"> Показания к выписке пациента из медицинской организации: </w:t>
      </w:r>
    </w:p>
    <w:p w:rsidR="002F2C23" w:rsidRPr="00CF6BF1" w:rsidRDefault="002F2C23" w:rsidP="002F2C23">
      <w:pPr>
        <w:spacing w:after="0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2F2C23" w:rsidRPr="00CF6BF1" w:rsidRDefault="002F2C23" w:rsidP="002F2C23">
      <w:pPr>
        <w:spacing w:after="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F6BF1">
        <w:rPr>
          <w:rFonts w:ascii="Helvetica" w:eastAsia="Times New Roman" w:hAnsi="Helvetica" w:cs="Helvetica"/>
          <w:sz w:val="24"/>
          <w:szCs w:val="24"/>
          <w:lang w:eastAsia="ru-RU"/>
        </w:rPr>
        <w:t xml:space="preserve">1. После родов. </w:t>
      </w:r>
    </w:p>
    <w:p w:rsidR="002F2C23" w:rsidRPr="00CF6BF1" w:rsidRDefault="002F2C23" w:rsidP="002F2C23">
      <w:pPr>
        <w:spacing w:after="0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2F2C23" w:rsidRPr="00CF6BF1" w:rsidRDefault="002F2C23" w:rsidP="002F2C23">
      <w:pPr>
        <w:spacing w:after="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F6BF1">
        <w:rPr>
          <w:rFonts w:ascii="Helvetica" w:eastAsia="Times New Roman" w:hAnsi="Helvetica" w:cs="Helvetica"/>
          <w:sz w:val="24"/>
          <w:szCs w:val="24"/>
          <w:lang w:eastAsia="ru-RU"/>
        </w:rPr>
        <w:t xml:space="preserve">2. После купирования симптомов угрожающего выкидыша, угрожающих ПР, ИЦН с прогрессирующей беременностью. </w:t>
      </w:r>
    </w:p>
    <w:p w:rsidR="002F2C23" w:rsidRPr="00CF6BF1" w:rsidRDefault="002F2C23" w:rsidP="002F2C23">
      <w:pPr>
        <w:spacing w:after="0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2F2C23" w:rsidRPr="00CF6BF1" w:rsidRDefault="002F2C23" w:rsidP="002F2C23">
      <w:pPr>
        <w:spacing w:after="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F6BF1">
        <w:rPr>
          <w:rFonts w:ascii="Helvetica" w:eastAsia="Times New Roman" w:hAnsi="Helvetica" w:cs="Helvetica"/>
          <w:sz w:val="24"/>
          <w:szCs w:val="24"/>
          <w:lang w:eastAsia="ru-RU"/>
        </w:rPr>
        <w:t xml:space="preserve">3. После купирования симптомов рвоты беременных с </w:t>
      </w:r>
      <w:proofErr w:type="spellStart"/>
      <w:r w:rsidRPr="00CF6BF1">
        <w:rPr>
          <w:rFonts w:ascii="Helvetica" w:eastAsia="Times New Roman" w:hAnsi="Helvetica" w:cs="Helvetica"/>
          <w:sz w:val="24"/>
          <w:szCs w:val="24"/>
          <w:lang w:eastAsia="ru-RU"/>
        </w:rPr>
        <w:t>пролонгирующейся</w:t>
      </w:r>
      <w:proofErr w:type="spellEnd"/>
      <w:r w:rsidRPr="00CF6BF1">
        <w:rPr>
          <w:rFonts w:ascii="Helvetica" w:eastAsia="Times New Roman" w:hAnsi="Helvetica" w:cs="Helvetica"/>
          <w:sz w:val="24"/>
          <w:szCs w:val="24"/>
          <w:lang w:eastAsia="ru-RU"/>
        </w:rPr>
        <w:t xml:space="preserve"> беременностью. </w:t>
      </w:r>
    </w:p>
    <w:p w:rsidR="002F2C23" w:rsidRPr="00CF6BF1" w:rsidRDefault="002F2C23" w:rsidP="002F2C23">
      <w:pPr>
        <w:spacing w:after="0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2F2C23" w:rsidRPr="00CF6BF1" w:rsidRDefault="002F2C23" w:rsidP="002F2C23">
      <w:pPr>
        <w:spacing w:after="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F6BF1">
        <w:rPr>
          <w:rFonts w:ascii="Helvetica" w:eastAsia="Times New Roman" w:hAnsi="Helvetica" w:cs="Helvetica"/>
          <w:sz w:val="24"/>
          <w:szCs w:val="24"/>
          <w:lang w:eastAsia="ru-RU"/>
        </w:rPr>
        <w:t xml:space="preserve">4. После купирования причины острого живота с </w:t>
      </w:r>
      <w:proofErr w:type="spellStart"/>
      <w:r w:rsidRPr="00CF6BF1">
        <w:rPr>
          <w:rFonts w:ascii="Helvetica" w:eastAsia="Times New Roman" w:hAnsi="Helvetica" w:cs="Helvetica"/>
          <w:sz w:val="24"/>
          <w:szCs w:val="24"/>
          <w:lang w:eastAsia="ru-RU"/>
        </w:rPr>
        <w:t>пролонгирующейся</w:t>
      </w:r>
      <w:proofErr w:type="spellEnd"/>
      <w:r w:rsidRPr="00CF6BF1">
        <w:rPr>
          <w:rFonts w:ascii="Helvetica" w:eastAsia="Times New Roman" w:hAnsi="Helvetica" w:cs="Helvetica"/>
          <w:sz w:val="24"/>
          <w:szCs w:val="24"/>
          <w:lang w:eastAsia="ru-RU"/>
        </w:rPr>
        <w:t xml:space="preserve"> беременностью. </w:t>
      </w:r>
    </w:p>
    <w:p w:rsidR="002F2C23" w:rsidRPr="00CF6BF1" w:rsidRDefault="002F2C23" w:rsidP="002F2C23">
      <w:pPr>
        <w:spacing w:after="0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C81E98" w:rsidRPr="00CF6BF1" w:rsidRDefault="002F2C23" w:rsidP="002F2C23">
      <w:pPr>
        <w:spacing w:after="0"/>
        <w:rPr>
          <w:rFonts w:ascii="Helvetica" w:hAnsi="Helvetica" w:cs="Helvetica"/>
        </w:rPr>
      </w:pPr>
      <w:r w:rsidRPr="00CF6BF1">
        <w:rPr>
          <w:rFonts w:ascii="Helvetica" w:eastAsia="Times New Roman" w:hAnsi="Helvetica" w:cs="Helvetica"/>
          <w:sz w:val="24"/>
          <w:szCs w:val="24"/>
          <w:lang w:eastAsia="ru-RU"/>
        </w:rPr>
        <w:t xml:space="preserve">5. После излечения острых инфекционных и воспалительных заболеваний с </w:t>
      </w:r>
      <w:proofErr w:type="spellStart"/>
      <w:r w:rsidRPr="00CF6BF1">
        <w:rPr>
          <w:rFonts w:ascii="Helvetica" w:eastAsia="Times New Roman" w:hAnsi="Helvetica" w:cs="Helvetica"/>
          <w:sz w:val="24"/>
          <w:szCs w:val="24"/>
          <w:lang w:eastAsia="ru-RU"/>
        </w:rPr>
        <w:t>пролонгирующейся</w:t>
      </w:r>
      <w:proofErr w:type="spellEnd"/>
      <w:r w:rsidRPr="00CF6BF1">
        <w:rPr>
          <w:rFonts w:ascii="Helvetica" w:eastAsia="Times New Roman" w:hAnsi="Helvetica" w:cs="Helvetica"/>
          <w:sz w:val="24"/>
          <w:szCs w:val="24"/>
          <w:lang w:eastAsia="ru-RU"/>
        </w:rPr>
        <w:t xml:space="preserve"> беременностью. Показания для госпитализации в акушерско-гинекологический стационар 3-й группы: Наличие рубца на матке после операции кесарева сечения и расположение плаценты по передней стенке матки согласно данным УЗИ (группа высокого риска по врастанию плаценты). Кратность посещения врача акушера-гинеколога во время нормальной беременности: Оптимальная кратность посещения врача акушера-гинеколога беременной женщиной с нормально протекающей беременностью составляет от 4 до 7 раз. Оптимальным временем первого визита к врачу является 1-й триместр беременности (до 10 недель).</w:t>
      </w:r>
    </w:p>
    <w:sectPr w:rsidR="00C81E98" w:rsidRPr="00CF6BF1" w:rsidSect="002C5E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AD04F9"/>
    <w:multiLevelType w:val="multilevel"/>
    <w:tmpl w:val="D742B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E34"/>
    <w:rsid w:val="002C5E34"/>
    <w:rsid w:val="002F2C23"/>
    <w:rsid w:val="00C81E98"/>
    <w:rsid w:val="00CF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61E9F-D314-4B6D-9CFD-0568096B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0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48432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4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253956">
          <w:marLeft w:val="-210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2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543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2024-08-25T18:40:00Z</dcterms:created>
  <dcterms:modified xsi:type="dcterms:W3CDTF">2024-08-26T08:26:00Z</dcterms:modified>
</cp:coreProperties>
</file>